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4245" w:rsidRDefault="006B465E">
      <w:pPr>
        <w:pStyle w:val="a3"/>
        <w:tabs>
          <w:tab w:val="left" w:pos="2928"/>
        </w:tabs>
        <w:spacing w:before="65"/>
        <w:ind w:right="16"/>
        <w:jc w:val="center"/>
      </w:pPr>
      <w:r>
        <w:t>Учебно</w:t>
      </w:r>
      <w:r>
        <w:rPr>
          <w:spacing w:val="-11"/>
        </w:rPr>
        <w:t xml:space="preserve"> </w:t>
      </w:r>
      <w:r>
        <w:t>-методические</w:t>
      </w:r>
      <w:r>
        <w:tab/>
        <w:t>материалы,</w:t>
      </w:r>
      <w:r>
        <w:rPr>
          <w:spacing w:val="2"/>
        </w:rPr>
        <w:t xml:space="preserve"> </w:t>
      </w:r>
      <w:r>
        <w:t>разработанные</w:t>
      </w:r>
      <w:r w:rsidR="00A919C0">
        <w:t xml:space="preserve"> в</w:t>
      </w:r>
    </w:p>
    <w:p w:rsidR="00B14245" w:rsidRDefault="00A919C0">
      <w:pPr>
        <w:pStyle w:val="a3"/>
        <w:spacing w:before="173"/>
        <w:ind w:right="44"/>
        <w:jc w:val="center"/>
      </w:pPr>
      <w:r w:rsidRPr="00A919C0">
        <w:t xml:space="preserve">АНО ДПО «Первый центр повышения квалификации и профессиональной подготовки» </w:t>
      </w:r>
      <w:r w:rsidR="006B465E">
        <w:rPr>
          <w:spacing w:val="6"/>
        </w:rPr>
        <w:t xml:space="preserve"> </w:t>
      </w:r>
      <w:r w:rsidR="006B465E">
        <w:t>для</w:t>
      </w:r>
      <w:r w:rsidR="006B465E">
        <w:rPr>
          <w:spacing w:val="-5"/>
        </w:rPr>
        <w:t xml:space="preserve"> </w:t>
      </w:r>
      <w:r w:rsidR="006B465E">
        <w:t>обеспечения</w:t>
      </w:r>
      <w:r w:rsidR="006B465E">
        <w:rPr>
          <w:spacing w:val="-5"/>
        </w:rPr>
        <w:t xml:space="preserve"> </w:t>
      </w:r>
      <w:r w:rsidR="006B465E">
        <w:t>образовательного</w:t>
      </w:r>
      <w:r w:rsidR="006B465E">
        <w:rPr>
          <w:spacing w:val="-19"/>
        </w:rPr>
        <w:t xml:space="preserve"> </w:t>
      </w:r>
      <w:r w:rsidR="006B465E">
        <w:t>процесса</w:t>
      </w:r>
    </w:p>
    <w:p w:rsidR="00B14245" w:rsidRDefault="00B14245">
      <w:pPr>
        <w:pStyle w:val="a3"/>
        <w:spacing w:before="7"/>
        <w:rPr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5242"/>
        <w:gridCol w:w="2373"/>
        <w:gridCol w:w="2057"/>
      </w:tblGrid>
      <w:tr w:rsidR="00B14245">
        <w:trPr>
          <w:trHeight w:val="555"/>
        </w:trPr>
        <w:tc>
          <w:tcPr>
            <w:tcW w:w="841" w:type="dxa"/>
          </w:tcPr>
          <w:p w:rsidR="00B14245" w:rsidRDefault="006B465E">
            <w:pPr>
              <w:pStyle w:val="TableParagraph"/>
              <w:spacing w:before="1"/>
              <w:ind w:left="0" w:right="117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242" w:type="dxa"/>
          </w:tcPr>
          <w:p w:rsidR="00B14245" w:rsidRDefault="006B465E">
            <w:pPr>
              <w:pStyle w:val="TableParagraph"/>
              <w:spacing w:before="1"/>
              <w:ind w:left="1836" w:right="185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373" w:type="dxa"/>
          </w:tcPr>
          <w:p w:rsidR="00B14245" w:rsidRDefault="006B465E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Автор(составитель)</w:t>
            </w:r>
          </w:p>
        </w:tc>
        <w:tc>
          <w:tcPr>
            <w:tcW w:w="2057" w:type="dxa"/>
          </w:tcPr>
          <w:p w:rsidR="00B14245" w:rsidRDefault="006B465E">
            <w:pPr>
              <w:pStyle w:val="TableParagraph"/>
              <w:spacing w:line="270" w:lineRule="exact"/>
              <w:ind w:left="487" w:hanging="15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обучениея</w:t>
            </w:r>
          </w:p>
        </w:tc>
      </w:tr>
      <w:tr w:rsidR="00B14245">
        <w:trPr>
          <w:trHeight w:val="916"/>
        </w:trPr>
        <w:tc>
          <w:tcPr>
            <w:tcW w:w="841" w:type="dxa"/>
          </w:tcPr>
          <w:p w:rsidR="00B14245" w:rsidRDefault="00B14245" w:rsidP="00BD7B4F">
            <w:pPr>
              <w:pStyle w:val="TableParagraph"/>
              <w:numPr>
                <w:ilvl w:val="0"/>
                <w:numId w:val="1"/>
              </w:numPr>
              <w:spacing w:before="1"/>
              <w:ind w:right="187"/>
              <w:jc w:val="right"/>
              <w:rPr>
                <w:sz w:val="24"/>
              </w:rPr>
            </w:pPr>
          </w:p>
        </w:tc>
        <w:tc>
          <w:tcPr>
            <w:tcW w:w="5242" w:type="dxa"/>
          </w:tcPr>
          <w:p w:rsidR="00B14245" w:rsidRDefault="006B465E">
            <w:pPr>
              <w:pStyle w:val="TableParagraph"/>
              <w:spacing w:before="16" w:line="203" w:lineRule="exact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Методическое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пособие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«</w:t>
            </w:r>
            <w:r w:rsidR="00B23070" w:rsidRPr="00B23070">
              <w:rPr>
                <w:w w:val="105"/>
                <w:sz w:val="19"/>
              </w:rPr>
              <w:t>Оказ</w:t>
            </w:r>
            <w:r w:rsidR="00F55A5E">
              <w:rPr>
                <w:w w:val="105"/>
                <w:sz w:val="19"/>
              </w:rPr>
              <w:t>ание</w:t>
            </w:r>
            <w:r w:rsidR="00B23070" w:rsidRPr="00B23070">
              <w:rPr>
                <w:w w:val="105"/>
                <w:sz w:val="19"/>
              </w:rPr>
              <w:t xml:space="preserve"> перв</w:t>
            </w:r>
            <w:r w:rsidR="00F55A5E">
              <w:rPr>
                <w:w w:val="105"/>
                <w:sz w:val="19"/>
              </w:rPr>
              <w:t>ой</w:t>
            </w:r>
            <w:r w:rsidR="00B23070" w:rsidRPr="00B23070">
              <w:rPr>
                <w:w w:val="105"/>
                <w:sz w:val="19"/>
              </w:rPr>
              <w:t xml:space="preserve"> помощ</w:t>
            </w:r>
            <w:r w:rsidR="00F55A5E">
              <w:rPr>
                <w:w w:val="105"/>
                <w:sz w:val="19"/>
              </w:rPr>
              <w:t>и</w:t>
            </w:r>
            <w:r w:rsidR="00B23070" w:rsidRPr="00B23070">
              <w:rPr>
                <w:w w:val="105"/>
                <w:sz w:val="19"/>
              </w:rPr>
              <w:t xml:space="preserve"> пострадавшему</w:t>
            </w:r>
            <w:r>
              <w:rPr>
                <w:sz w:val="19"/>
              </w:rPr>
              <w:t>»</w:t>
            </w:r>
          </w:p>
        </w:tc>
        <w:tc>
          <w:tcPr>
            <w:tcW w:w="2373" w:type="dxa"/>
          </w:tcPr>
          <w:p w:rsidR="00B14245" w:rsidRDefault="00F55A5E">
            <w:pPr>
              <w:pStyle w:val="TableParagraph"/>
              <w:spacing w:before="2"/>
              <w:ind w:left="111"/>
              <w:rPr>
                <w:sz w:val="19"/>
              </w:rPr>
            </w:pPr>
            <w:r>
              <w:rPr>
                <w:w w:val="105"/>
                <w:sz w:val="19"/>
              </w:rPr>
              <w:t>Попов В.А.</w:t>
            </w:r>
          </w:p>
        </w:tc>
        <w:tc>
          <w:tcPr>
            <w:tcW w:w="2057" w:type="dxa"/>
          </w:tcPr>
          <w:p w:rsidR="00B14245" w:rsidRDefault="00F55A5E"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Охрана труда</w:t>
            </w:r>
          </w:p>
        </w:tc>
      </w:tr>
      <w:tr w:rsidR="00B14245">
        <w:trPr>
          <w:trHeight w:val="690"/>
        </w:trPr>
        <w:tc>
          <w:tcPr>
            <w:tcW w:w="841" w:type="dxa"/>
          </w:tcPr>
          <w:p w:rsidR="00B14245" w:rsidRDefault="00B14245" w:rsidP="00BD7B4F">
            <w:pPr>
              <w:pStyle w:val="TableParagraph"/>
              <w:numPr>
                <w:ilvl w:val="0"/>
                <w:numId w:val="1"/>
              </w:numPr>
              <w:spacing w:before="1"/>
              <w:ind w:right="187"/>
              <w:jc w:val="right"/>
              <w:rPr>
                <w:sz w:val="24"/>
              </w:rPr>
            </w:pPr>
          </w:p>
        </w:tc>
        <w:tc>
          <w:tcPr>
            <w:tcW w:w="5242" w:type="dxa"/>
          </w:tcPr>
          <w:p w:rsidR="00B14245" w:rsidRDefault="006B465E" w:rsidP="00D339D4">
            <w:pPr>
              <w:pStyle w:val="TableParagraph"/>
              <w:spacing w:before="3"/>
              <w:rPr>
                <w:sz w:val="19"/>
              </w:rPr>
            </w:pPr>
            <w:r>
              <w:rPr>
                <w:sz w:val="19"/>
              </w:rPr>
              <w:t>Методическое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пособие</w:t>
            </w:r>
            <w:r>
              <w:rPr>
                <w:spacing w:val="61"/>
                <w:sz w:val="19"/>
              </w:rPr>
              <w:t xml:space="preserve"> </w:t>
            </w:r>
            <w:r>
              <w:rPr>
                <w:sz w:val="19"/>
              </w:rPr>
              <w:t>«</w:t>
            </w:r>
            <w:r w:rsidR="00D339D4" w:rsidRPr="00D339D4">
              <w:rPr>
                <w:sz w:val="19"/>
              </w:rPr>
              <w:t>Организация строительства, реконструкции и капитального ремонта</w:t>
            </w:r>
            <w:r>
              <w:rPr>
                <w:w w:val="105"/>
                <w:sz w:val="19"/>
              </w:rPr>
              <w:t>»</w:t>
            </w:r>
          </w:p>
        </w:tc>
        <w:tc>
          <w:tcPr>
            <w:tcW w:w="2373" w:type="dxa"/>
          </w:tcPr>
          <w:p w:rsidR="00B14245" w:rsidRDefault="00D339D4">
            <w:pPr>
              <w:pStyle w:val="TableParagraph"/>
              <w:spacing w:before="3"/>
              <w:ind w:left="111"/>
              <w:rPr>
                <w:sz w:val="19"/>
              </w:rPr>
            </w:pPr>
            <w:r>
              <w:rPr>
                <w:w w:val="105"/>
                <w:sz w:val="19"/>
              </w:rPr>
              <w:t>Головачев В.А.</w:t>
            </w:r>
          </w:p>
        </w:tc>
        <w:tc>
          <w:tcPr>
            <w:tcW w:w="2057" w:type="dxa"/>
          </w:tcPr>
          <w:p w:rsidR="00B14245" w:rsidRDefault="006B465E">
            <w:pPr>
              <w:pStyle w:val="TableParagraph"/>
              <w:spacing w:before="3" w:line="247" w:lineRule="auto"/>
              <w:ind w:left="112"/>
              <w:rPr>
                <w:sz w:val="19"/>
              </w:rPr>
            </w:pPr>
            <w:r>
              <w:rPr>
                <w:sz w:val="19"/>
              </w:rPr>
              <w:t>Строительство</w:t>
            </w:r>
          </w:p>
        </w:tc>
      </w:tr>
      <w:tr w:rsidR="00B14245" w:rsidTr="00D339D4">
        <w:trPr>
          <w:trHeight w:val="570"/>
        </w:trPr>
        <w:tc>
          <w:tcPr>
            <w:tcW w:w="841" w:type="dxa"/>
          </w:tcPr>
          <w:p w:rsidR="00B14245" w:rsidRDefault="00B14245" w:rsidP="00BD7B4F">
            <w:pPr>
              <w:pStyle w:val="TableParagraph"/>
              <w:numPr>
                <w:ilvl w:val="0"/>
                <w:numId w:val="1"/>
              </w:numPr>
              <w:spacing w:line="262" w:lineRule="exact"/>
              <w:ind w:right="187"/>
              <w:jc w:val="right"/>
              <w:rPr>
                <w:sz w:val="24"/>
              </w:rPr>
            </w:pPr>
          </w:p>
        </w:tc>
        <w:tc>
          <w:tcPr>
            <w:tcW w:w="5242" w:type="dxa"/>
          </w:tcPr>
          <w:p w:rsidR="00B14245" w:rsidRDefault="006B465E" w:rsidP="00D339D4">
            <w:pPr>
              <w:pStyle w:val="TableParagraph"/>
              <w:spacing w:line="254" w:lineRule="auto"/>
              <w:ind w:right="103"/>
              <w:jc w:val="both"/>
              <w:rPr>
                <w:sz w:val="19"/>
              </w:rPr>
            </w:pPr>
            <w:r>
              <w:rPr>
                <w:sz w:val="19"/>
              </w:rPr>
              <w:t>Методическое пособие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«</w:t>
            </w:r>
            <w:r w:rsidR="00D339D4">
              <w:rPr>
                <w:w w:val="105"/>
                <w:sz w:val="19"/>
              </w:rPr>
              <w:t>Функции технического надзора в строительстве</w:t>
            </w:r>
            <w:r>
              <w:rPr>
                <w:sz w:val="19"/>
              </w:rPr>
              <w:t>"</w:t>
            </w:r>
          </w:p>
        </w:tc>
        <w:tc>
          <w:tcPr>
            <w:tcW w:w="2373" w:type="dxa"/>
          </w:tcPr>
          <w:p w:rsidR="00B14245" w:rsidRDefault="00F55A5E">
            <w:pPr>
              <w:pStyle w:val="TableParagraph"/>
              <w:spacing w:line="206" w:lineRule="exact"/>
              <w:ind w:left="111"/>
              <w:rPr>
                <w:sz w:val="19"/>
              </w:rPr>
            </w:pPr>
            <w:r>
              <w:rPr>
                <w:w w:val="105"/>
                <w:sz w:val="19"/>
              </w:rPr>
              <w:t>Головачев В.А.</w:t>
            </w:r>
          </w:p>
        </w:tc>
        <w:tc>
          <w:tcPr>
            <w:tcW w:w="2057" w:type="dxa"/>
          </w:tcPr>
          <w:p w:rsidR="00B14245" w:rsidRDefault="00D339D4">
            <w:pPr>
              <w:pStyle w:val="TableParagraph"/>
              <w:spacing w:line="264" w:lineRule="auto"/>
              <w:ind w:left="112"/>
              <w:rPr>
                <w:sz w:val="19"/>
              </w:rPr>
            </w:pPr>
            <w:r>
              <w:rPr>
                <w:sz w:val="19"/>
              </w:rPr>
              <w:t>Строительство</w:t>
            </w:r>
          </w:p>
        </w:tc>
      </w:tr>
      <w:tr w:rsidR="00B14245">
        <w:trPr>
          <w:trHeight w:val="675"/>
        </w:trPr>
        <w:tc>
          <w:tcPr>
            <w:tcW w:w="841" w:type="dxa"/>
          </w:tcPr>
          <w:p w:rsidR="00B14245" w:rsidRDefault="00B14245" w:rsidP="00BD7B4F">
            <w:pPr>
              <w:pStyle w:val="TableParagraph"/>
              <w:numPr>
                <w:ilvl w:val="0"/>
                <w:numId w:val="1"/>
              </w:numPr>
              <w:spacing w:line="262" w:lineRule="exact"/>
              <w:ind w:right="187"/>
              <w:jc w:val="right"/>
              <w:rPr>
                <w:sz w:val="24"/>
              </w:rPr>
            </w:pPr>
          </w:p>
        </w:tc>
        <w:tc>
          <w:tcPr>
            <w:tcW w:w="5242" w:type="dxa"/>
          </w:tcPr>
          <w:p w:rsidR="00B14245" w:rsidRDefault="006B465E" w:rsidP="00D90F7E">
            <w:pPr>
              <w:pStyle w:val="TableParagraph"/>
              <w:spacing w:line="206" w:lineRule="exact"/>
              <w:rPr>
                <w:sz w:val="19"/>
              </w:rPr>
            </w:pPr>
            <w:r>
              <w:rPr>
                <w:sz w:val="19"/>
              </w:rPr>
              <w:t>Методическое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пособие</w:t>
            </w:r>
            <w:r>
              <w:rPr>
                <w:spacing w:val="46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«</w:t>
            </w:r>
            <w:r w:rsidR="00D339D4">
              <w:rPr>
                <w:w w:val="105"/>
                <w:sz w:val="19"/>
              </w:rPr>
              <w:t>У</w:t>
            </w:r>
            <w:r w:rsidR="00D339D4" w:rsidRPr="00D339D4">
              <w:rPr>
                <w:w w:val="105"/>
                <w:sz w:val="19"/>
              </w:rPr>
              <w:t>стройств</w:t>
            </w:r>
            <w:r w:rsidR="00D339D4">
              <w:rPr>
                <w:w w:val="105"/>
                <w:sz w:val="19"/>
              </w:rPr>
              <w:t>о</w:t>
            </w:r>
            <w:r w:rsidR="00D339D4" w:rsidRPr="00D339D4">
              <w:rPr>
                <w:w w:val="105"/>
                <w:sz w:val="19"/>
              </w:rPr>
              <w:t xml:space="preserve"> электрических сетей и линий связи</w:t>
            </w:r>
            <w:r>
              <w:rPr>
                <w:sz w:val="19"/>
              </w:rPr>
              <w:t>»</w:t>
            </w:r>
          </w:p>
        </w:tc>
        <w:tc>
          <w:tcPr>
            <w:tcW w:w="2373" w:type="dxa"/>
          </w:tcPr>
          <w:p w:rsidR="00B14245" w:rsidRDefault="00D339D4">
            <w:pPr>
              <w:pStyle w:val="TableParagraph"/>
              <w:spacing w:line="206" w:lineRule="exact"/>
              <w:ind w:left="111"/>
              <w:rPr>
                <w:sz w:val="19"/>
              </w:rPr>
            </w:pPr>
            <w:r>
              <w:rPr>
                <w:w w:val="105"/>
                <w:sz w:val="19"/>
              </w:rPr>
              <w:t>Володькина Т.А.</w:t>
            </w:r>
          </w:p>
        </w:tc>
        <w:tc>
          <w:tcPr>
            <w:tcW w:w="2057" w:type="dxa"/>
          </w:tcPr>
          <w:p w:rsidR="00B14245" w:rsidRDefault="006B465E">
            <w:pPr>
              <w:pStyle w:val="TableParagraph"/>
              <w:spacing w:line="264" w:lineRule="auto"/>
              <w:ind w:left="112"/>
              <w:rPr>
                <w:sz w:val="19"/>
              </w:rPr>
            </w:pPr>
            <w:r>
              <w:rPr>
                <w:sz w:val="19"/>
              </w:rPr>
              <w:t>Строительство</w:t>
            </w:r>
            <w:bookmarkStart w:id="0" w:name="_GoBack"/>
            <w:bookmarkEnd w:id="0"/>
          </w:p>
        </w:tc>
      </w:tr>
      <w:tr w:rsidR="00B14245">
        <w:trPr>
          <w:trHeight w:val="270"/>
        </w:trPr>
        <w:tc>
          <w:tcPr>
            <w:tcW w:w="841" w:type="dxa"/>
          </w:tcPr>
          <w:p w:rsidR="00B14245" w:rsidRDefault="00B14245" w:rsidP="00BD7B4F">
            <w:pPr>
              <w:pStyle w:val="TableParagraph"/>
              <w:numPr>
                <w:ilvl w:val="0"/>
                <w:numId w:val="1"/>
              </w:numPr>
              <w:spacing w:line="250" w:lineRule="exact"/>
              <w:ind w:right="67"/>
              <w:jc w:val="right"/>
              <w:rPr>
                <w:sz w:val="24"/>
              </w:rPr>
            </w:pPr>
          </w:p>
        </w:tc>
        <w:tc>
          <w:tcPr>
            <w:tcW w:w="5242" w:type="dxa"/>
          </w:tcPr>
          <w:p w:rsidR="00B14245" w:rsidRDefault="006B465E">
            <w:pPr>
              <w:pStyle w:val="TableParagraph"/>
              <w:spacing w:line="206" w:lineRule="exact"/>
              <w:rPr>
                <w:sz w:val="19"/>
              </w:rPr>
            </w:pPr>
            <w:r>
              <w:rPr>
                <w:sz w:val="19"/>
              </w:rPr>
              <w:t>Учебное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 xml:space="preserve">пособие  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«Правовые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основы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безопасности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труда»</w:t>
            </w:r>
          </w:p>
        </w:tc>
        <w:tc>
          <w:tcPr>
            <w:tcW w:w="2373" w:type="dxa"/>
          </w:tcPr>
          <w:p w:rsidR="00B14245" w:rsidRDefault="00010124">
            <w:pPr>
              <w:pStyle w:val="TableParagraph"/>
              <w:spacing w:line="206" w:lineRule="exact"/>
              <w:ind w:left="111"/>
              <w:rPr>
                <w:sz w:val="19"/>
              </w:rPr>
            </w:pPr>
            <w:r w:rsidRPr="00010124">
              <w:rPr>
                <w:sz w:val="19"/>
              </w:rPr>
              <w:t>Михайлов А.В.</w:t>
            </w:r>
          </w:p>
        </w:tc>
        <w:tc>
          <w:tcPr>
            <w:tcW w:w="2057" w:type="dxa"/>
          </w:tcPr>
          <w:p w:rsidR="00B14245" w:rsidRDefault="006B465E">
            <w:pPr>
              <w:pStyle w:val="TableParagraph"/>
              <w:spacing w:line="206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Охрана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труда</w:t>
            </w:r>
          </w:p>
        </w:tc>
      </w:tr>
    </w:tbl>
    <w:p w:rsidR="00B14245" w:rsidRDefault="00B14245">
      <w:pPr>
        <w:rPr>
          <w:sz w:val="19"/>
        </w:rPr>
        <w:sectPr w:rsidR="00B14245">
          <w:type w:val="continuous"/>
          <w:pgSz w:w="11910" w:h="16850"/>
          <w:pgMar w:top="1080" w:right="560" w:bottom="280" w:left="600" w:header="720" w:footer="720" w:gutter="0"/>
          <w:cols w:space="720"/>
        </w:sectPr>
      </w:pPr>
    </w:p>
    <w:p w:rsidR="00B14245" w:rsidRDefault="00B14245">
      <w:pPr>
        <w:pStyle w:val="a3"/>
        <w:rPr>
          <w:sz w:val="20"/>
        </w:rPr>
      </w:pPr>
    </w:p>
    <w:p w:rsidR="00B14245" w:rsidRDefault="00B14245">
      <w:pPr>
        <w:pStyle w:val="a3"/>
        <w:spacing w:before="3"/>
        <w:rPr>
          <w:sz w:val="16"/>
        </w:rPr>
      </w:pPr>
    </w:p>
    <w:p w:rsidR="00B14245" w:rsidRDefault="006B465E">
      <w:pPr>
        <w:spacing w:before="90"/>
        <w:ind w:right="36"/>
        <w:jc w:val="center"/>
        <w:rPr>
          <w:sz w:val="24"/>
        </w:rPr>
      </w:pPr>
      <w:r>
        <w:rPr>
          <w:b/>
          <w:sz w:val="24"/>
        </w:rPr>
        <w:t>Примечание: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43"/>
          <w:sz w:val="24"/>
        </w:rPr>
        <w:t xml:space="preserve"> </w:t>
      </w:r>
      <w:r>
        <w:rPr>
          <w:sz w:val="24"/>
        </w:rPr>
        <w:t>предоставлена</w:t>
      </w:r>
      <w:r>
        <w:rPr>
          <w:spacing w:val="-16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3</w:t>
      </w:r>
      <w:r w:rsidR="0016629F">
        <w:rPr>
          <w:sz w:val="24"/>
        </w:rPr>
        <w:t>1</w:t>
      </w:r>
      <w:r>
        <w:rPr>
          <w:sz w:val="24"/>
        </w:rPr>
        <w:t>.</w:t>
      </w:r>
      <w:r w:rsidR="0016629F">
        <w:rPr>
          <w:sz w:val="24"/>
        </w:rPr>
        <w:t>12</w:t>
      </w:r>
      <w:r>
        <w:rPr>
          <w:sz w:val="24"/>
        </w:rPr>
        <w:t>.202</w:t>
      </w:r>
      <w:r w:rsidR="0016629F"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</w:p>
    <w:sectPr w:rsidR="00B14245">
      <w:pgSz w:w="11910" w:h="16850"/>
      <w:pgMar w:top="114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AE6208"/>
    <w:multiLevelType w:val="hybridMultilevel"/>
    <w:tmpl w:val="101A0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45"/>
    <w:rsid w:val="00010124"/>
    <w:rsid w:val="0016629F"/>
    <w:rsid w:val="006B465E"/>
    <w:rsid w:val="007C0883"/>
    <w:rsid w:val="00A919C0"/>
    <w:rsid w:val="00B14245"/>
    <w:rsid w:val="00B23070"/>
    <w:rsid w:val="00BD7B4F"/>
    <w:rsid w:val="00D339D4"/>
    <w:rsid w:val="00D90F7E"/>
    <w:rsid w:val="00F5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70659"/>
  <w15:docId w15:val="{D9D0DF66-72EE-47A9-A398-852C159D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Инна Вавилова</cp:lastModifiedBy>
  <cp:revision>11</cp:revision>
  <dcterms:created xsi:type="dcterms:W3CDTF">2024-05-23T09:55:00Z</dcterms:created>
  <dcterms:modified xsi:type="dcterms:W3CDTF">2024-05-23T10:50:00Z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2024-05-23T00:00:00Z</vt:filetime>
  </property>
</Properties>
</file>